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3627" w14:textId="0014A288" w:rsidR="00003A8D" w:rsidRDefault="003D08F3">
      <w:pPr>
        <w:pStyle w:val="a7"/>
        <w:rPr>
          <w:rFonts w:ascii="黑体" w:eastAsia="黑体" w:hAnsi="黑体"/>
          <w:sz w:val="52"/>
          <w:szCs w:val="52"/>
        </w:rPr>
      </w:pPr>
      <w:bookmarkStart w:id="0" w:name="_Toc465505365"/>
      <w:r>
        <w:rPr>
          <w:rFonts w:ascii="黑体" w:eastAsia="黑体" w:hAnsi="黑体" w:hint="eastAsia"/>
          <w:sz w:val="52"/>
          <w:szCs w:val="52"/>
        </w:rPr>
        <w:t>第</w:t>
      </w:r>
      <w:r w:rsidR="00BC147B">
        <w:rPr>
          <w:rFonts w:ascii="黑体" w:eastAsia="黑体" w:hAnsi="黑体" w:hint="eastAsia"/>
          <w:sz w:val="52"/>
          <w:szCs w:val="52"/>
        </w:rPr>
        <w:t>十</w:t>
      </w:r>
      <w:r w:rsidR="00CE30B6">
        <w:rPr>
          <w:rFonts w:ascii="黑体" w:eastAsia="黑体" w:hAnsi="黑体" w:hint="eastAsia"/>
          <w:sz w:val="52"/>
          <w:szCs w:val="52"/>
        </w:rPr>
        <w:t>一</w:t>
      </w:r>
      <w:bookmarkStart w:id="1" w:name="_GoBack"/>
      <w:bookmarkEnd w:id="1"/>
      <w:r>
        <w:rPr>
          <w:rFonts w:ascii="黑体" w:eastAsia="黑体" w:hAnsi="黑体" w:hint="eastAsia"/>
          <w:sz w:val="52"/>
          <w:szCs w:val="52"/>
        </w:rPr>
        <w:t>届“薪火杯”学生课外学术</w:t>
      </w:r>
    </w:p>
    <w:p w14:paraId="28296D28" w14:textId="77777777" w:rsidR="00003A8D" w:rsidRDefault="003D08F3">
      <w:pPr>
        <w:pStyle w:val="a7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 xml:space="preserve">科技作品竞赛                       </w:t>
      </w:r>
      <w:r>
        <w:rPr>
          <w:rFonts w:ascii="黑体" w:eastAsia="黑体" w:hAnsi="黑体" w:cs="宋体" w:hint="eastAsia"/>
          <w:w w:val="80"/>
          <w:sz w:val="52"/>
          <w:szCs w:val="52"/>
        </w:rPr>
        <w:t>科技类项目申请表</w:t>
      </w:r>
      <w:bookmarkEnd w:id="0"/>
    </w:p>
    <w:p w14:paraId="584D5C17" w14:textId="77777777" w:rsidR="00003A8D" w:rsidRDefault="00003A8D">
      <w:pPr>
        <w:spacing w:before="240"/>
        <w:ind w:firstLineChars="787" w:firstLine="3270"/>
        <w:rPr>
          <w:rFonts w:ascii="STZhongsong" w:eastAsia="STZhongsong" w:hAnsi="STZhongsong"/>
          <w:w w:val="80"/>
          <w:sz w:val="52"/>
          <w:szCs w:val="52"/>
        </w:rPr>
      </w:pPr>
    </w:p>
    <w:p w14:paraId="2AD2BFEA" w14:textId="77777777" w:rsidR="00003A8D" w:rsidRDefault="00003A8D">
      <w:pPr>
        <w:spacing w:before="240"/>
        <w:ind w:firstLineChars="787" w:firstLine="1761"/>
        <w:rPr>
          <w:rFonts w:ascii="STZhongsong" w:eastAsia="STZhongsong" w:hAnsi="STZhongsong"/>
          <w:w w:val="80"/>
          <w:sz w:val="28"/>
          <w:szCs w:val="28"/>
        </w:rPr>
      </w:pPr>
    </w:p>
    <w:p w14:paraId="72193A83" w14:textId="77777777" w:rsidR="00003A8D" w:rsidRDefault="003D08F3">
      <w:pPr>
        <w:spacing w:before="240"/>
        <w:ind w:firstLineChars="787" w:firstLine="1756"/>
        <w:rPr>
          <w:rFonts w:ascii="STZhongsong" w:eastAsia="STZhongsong" w:hAnsi="STZhongsong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项目名称</w:t>
      </w:r>
      <w:r>
        <w:rPr>
          <w:rFonts w:ascii="STZhongsong" w:eastAsia="STZhongsong" w:hAnsi="STZhongsong" w:hint="eastAsia"/>
          <w:w w:val="80"/>
          <w:sz w:val="28"/>
          <w:szCs w:val="28"/>
        </w:rPr>
        <w:t>：</w:t>
      </w:r>
      <w:r>
        <w:rPr>
          <w:rFonts w:ascii="STZhongsong" w:eastAsia="STZhongsong" w:hAnsi="STZhongsong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4CE6B0DF" w14:textId="77777777" w:rsidR="00003A8D" w:rsidRDefault="003D08F3">
      <w:pPr>
        <w:spacing w:before="240"/>
        <w:ind w:firstLineChars="787" w:firstLine="1756"/>
        <w:rPr>
          <w:rFonts w:ascii="STZhongsong" w:eastAsia="STZhongsong" w:hAnsi="STZhongsong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项目负责人</w:t>
      </w:r>
      <w:r>
        <w:rPr>
          <w:rFonts w:ascii="STZhongsong" w:eastAsia="STZhongsong" w:hAnsi="STZhongsong" w:hint="eastAsia"/>
          <w:w w:val="80"/>
          <w:sz w:val="28"/>
          <w:szCs w:val="28"/>
        </w:rPr>
        <w:t>：</w:t>
      </w:r>
      <w:r>
        <w:rPr>
          <w:rFonts w:ascii="STZhongsong" w:eastAsia="STZhongsong" w:hAnsi="STZhongsong" w:hint="eastAsia"/>
          <w:w w:val="80"/>
          <w:sz w:val="28"/>
          <w:szCs w:val="28"/>
          <w:u w:val="single"/>
        </w:rPr>
        <w:t xml:space="preserve">　　　　　　　　　　　　　　　　　</w:t>
      </w:r>
    </w:p>
    <w:p w14:paraId="491C2976" w14:textId="77777777" w:rsidR="00003A8D" w:rsidRDefault="003D08F3">
      <w:pPr>
        <w:spacing w:before="240"/>
        <w:ind w:firstLineChars="787" w:firstLine="1756"/>
        <w:rPr>
          <w:rFonts w:ascii="STZhongsong" w:eastAsia="STZhongsong" w:hAnsi="STZhongsong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年级专业</w:t>
      </w:r>
      <w:r>
        <w:rPr>
          <w:rFonts w:ascii="STZhongsong" w:eastAsia="STZhongsong" w:hAnsi="STZhongsong" w:hint="eastAsia"/>
          <w:w w:val="80"/>
          <w:sz w:val="28"/>
          <w:szCs w:val="28"/>
        </w:rPr>
        <w:t>：</w:t>
      </w:r>
      <w:r>
        <w:rPr>
          <w:rFonts w:ascii="STZhongsong" w:eastAsia="STZhongsong" w:hAnsi="STZhongsong" w:hint="eastAsia"/>
          <w:w w:val="80"/>
          <w:sz w:val="28"/>
          <w:szCs w:val="28"/>
          <w:u w:val="single"/>
        </w:rPr>
        <w:t xml:space="preserve">　　　　　　　　　　　　　　　　    </w:t>
      </w:r>
    </w:p>
    <w:p w14:paraId="586F7486" w14:textId="77777777" w:rsidR="00003A8D" w:rsidRDefault="003D08F3">
      <w:pPr>
        <w:spacing w:before="240"/>
        <w:ind w:firstLineChars="787" w:firstLine="1756"/>
        <w:rPr>
          <w:rFonts w:ascii="STZhongsong" w:eastAsia="STZhongsong" w:hAnsi="STZhongsong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联系电话</w:t>
      </w:r>
      <w:r>
        <w:rPr>
          <w:rFonts w:ascii="STZhongsong" w:eastAsia="STZhongsong" w:hAnsi="STZhongsong" w:hint="eastAsia"/>
          <w:w w:val="80"/>
          <w:sz w:val="28"/>
          <w:szCs w:val="28"/>
        </w:rPr>
        <w:t>：</w:t>
      </w:r>
      <w:r>
        <w:rPr>
          <w:rFonts w:ascii="STZhongsong" w:eastAsia="STZhongsong" w:hAnsi="STZhongsong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46D61EA8" w14:textId="77777777" w:rsidR="00003A8D" w:rsidRDefault="003D08F3">
      <w:pPr>
        <w:spacing w:before="240"/>
        <w:ind w:firstLineChars="787" w:firstLine="1756"/>
        <w:rPr>
          <w:rFonts w:ascii="STZhongsong" w:eastAsia="STZhongsong" w:hAnsi="STZhongsong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电子邮箱</w:t>
      </w:r>
      <w:r>
        <w:rPr>
          <w:rFonts w:ascii="STZhongsong" w:eastAsia="STZhongsong" w:hAnsi="STZhongsong" w:hint="eastAsia"/>
          <w:w w:val="80"/>
          <w:sz w:val="28"/>
          <w:szCs w:val="28"/>
        </w:rPr>
        <w:t>：</w:t>
      </w:r>
      <w:r>
        <w:rPr>
          <w:rFonts w:ascii="STZhongsong" w:eastAsia="STZhongsong" w:hAnsi="STZhongsong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14:paraId="1F62F50A" w14:textId="77777777" w:rsidR="00003A8D" w:rsidRDefault="00003A8D">
      <w:pPr>
        <w:spacing w:before="240" w:line="900" w:lineRule="exact"/>
        <w:ind w:firstLineChars="592" w:firstLine="1324"/>
        <w:jc w:val="center"/>
        <w:rPr>
          <w:rFonts w:ascii="STZhongsong" w:eastAsia="STZhongsong" w:hAnsi="STZhongsong"/>
          <w:w w:val="80"/>
          <w:sz w:val="28"/>
          <w:szCs w:val="28"/>
          <w:u w:val="single"/>
        </w:rPr>
      </w:pPr>
    </w:p>
    <w:p w14:paraId="325F4A97" w14:textId="77777777" w:rsidR="00003A8D" w:rsidRDefault="00003A8D">
      <w:pPr>
        <w:spacing w:before="240" w:line="900" w:lineRule="exact"/>
        <w:ind w:firstLineChars="592" w:firstLine="1324"/>
        <w:jc w:val="center"/>
        <w:rPr>
          <w:rFonts w:ascii="STZhongsong" w:eastAsia="STZhongsong" w:hAnsi="STZhongsong"/>
          <w:w w:val="80"/>
          <w:sz w:val="28"/>
          <w:szCs w:val="28"/>
          <w:u w:val="single"/>
        </w:rPr>
      </w:pPr>
    </w:p>
    <w:p w14:paraId="0CBD410D" w14:textId="77777777" w:rsidR="00003A8D" w:rsidRDefault="00003A8D">
      <w:pPr>
        <w:spacing w:before="240" w:line="400" w:lineRule="exact"/>
        <w:ind w:firstLineChars="592" w:firstLine="1329"/>
        <w:jc w:val="center"/>
        <w:rPr>
          <w:rFonts w:ascii="STZhongsong" w:eastAsia="STZhongsong" w:hAnsi="STZhongsong"/>
          <w:b/>
          <w:w w:val="80"/>
          <w:sz w:val="28"/>
          <w:szCs w:val="28"/>
        </w:rPr>
      </w:pPr>
    </w:p>
    <w:p w14:paraId="53753A0E" w14:textId="77777777" w:rsidR="00003A8D" w:rsidRDefault="003D08F3">
      <w:pPr>
        <w:spacing w:before="240" w:line="400" w:lineRule="exact"/>
        <w:ind w:firstLineChars="592" w:firstLine="1329"/>
        <w:jc w:val="center"/>
        <w:rPr>
          <w:rFonts w:ascii="STZhongsong" w:eastAsia="STZhongsong" w:hAnsi="STZhongsong"/>
          <w:b/>
          <w:w w:val="80"/>
          <w:sz w:val="28"/>
          <w:szCs w:val="28"/>
        </w:rPr>
      </w:pPr>
      <w:r>
        <w:rPr>
          <w:rFonts w:ascii="STZhongsong" w:eastAsia="STZhongsong" w:hAnsi="STZhongsong" w:hint="eastAsia"/>
          <w:b/>
          <w:w w:val="80"/>
          <w:sz w:val="28"/>
          <w:szCs w:val="28"/>
        </w:rPr>
        <w:t>中国人民大学信息资源管理学院制表</w:t>
      </w:r>
    </w:p>
    <w:p w14:paraId="53411CFA" w14:textId="77777777" w:rsidR="00003A8D" w:rsidRDefault="003D08F3">
      <w:pPr>
        <w:spacing w:before="240" w:line="400" w:lineRule="exact"/>
        <w:ind w:firstLineChars="592" w:firstLine="1329"/>
        <w:jc w:val="center"/>
        <w:rPr>
          <w:rFonts w:ascii="STZhongsong" w:eastAsia="STZhongsong" w:hAnsi="STZhongsong"/>
          <w:b/>
          <w:w w:val="80"/>
          <w:sz w:val="28"/>
          <w:szCs w:val="28"/>
        </w:rPr>
      </w:pPr>
      <w:r>
        <w:rPr>
          <w:rFonts w:ascii="STZhongsong" w:eastAsia="STZhongsong" w:hAnsi="STZhongsong" w:hint="eastAsia"/>
          <w:b/>
          <w:w w:val="80"/>
          <w:sz w:val="28"/>
          <w:szCs w:val="28"/>
        </w:rPr>
        <w:t>填表日期：　　年　　月　　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009"/>
        <w:gridCol w:w="6"/>
        <w:gridCol w:w="2007"/>
        <w:gridCol w:w="1134"/>
        <w:gridCol w:w="2226"/>
        <w:gridCol w:w="1344"/>
      </w:tblGrid>
      <w:tr w:rsidR="00003A8D" w14:paraId="10530D52" w14:textId="77777777">
        <w:tc>
          <w:tcPr>
            <w:tcW w:w="1805" w:type="dxa"/>
            <w:gridSpan w:val="2"/>
            <w:vAlign w:val="center"/>
          </w:tcPr>
          <w:p w14:paraId="04018043" w14:textId="77777777" w:rsidR="00003A8D" w:rsidRDefault="003D08F3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6717" w:type="dxa"/>
            <w:gridSpan w:val="5"/>
          </w:tcPr>
          <w:p w14:paraId="48A22AD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 w14:paraId="3FAE826C" w14:textId="77777777">
        <w:tc>
          <w:tcPr>
            <w:tcW w:w="796" w:type="dxa"/>
            <w:vMerge w:val="restart"/>
            <w:vAlign w:val="center"/>
          </w:tcPr>
          <w:p w14:paraId="5D32BCA2" w14:textId="77777777" w:rsidR="00003A8D" w:rsidRDefault="003D08F3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　请　团　队　情</w:t>
            </w:r>
          </w:p>
          <w:p w14:paraId="7E7B7561" w14:textId="77777777" w:rsidR="00003A8D" w:rsidRDefault="003D08F3">
            <w:pPr>
              <w:ind w:right="11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015" w:type="dxa"/>
            <w:gridSpan w:val="2"/>
            <w:vAlign w:val="center"/>
          </w:tcPr>
          <w:p w14:paraId="615304F8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 w14:paraId="48F28C50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业</w:t>
            </w:r>
          </w:p>
        </w:tc>
        <w:tc>
          <w:tcPr>
            <w:tcW w:w="2226" w:type="dxa"/>
            <w:vAlign w:val="center"/>
          </w:tcPr>
          <w:p w14:paraId="1BFDBA52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44" w:type="dxa"/>
            <w:vAlign w:val="center"/>
          </w:tcPr>
          <w:p w14:paraId="6FE1ACC9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E－MAIL</w:t>
            </w:r>
          </w:p>
        </w:tc>
      </w:tr>
      <w:tr w:rsidR="00003A8D" w14:paraId="2EC70DB0" w14:textId="77777777">
        <w:tc>
          <w:tcPr>
            <w:tcW w:w="796" w:type="dxa"/>
            <w:vMerge/>
          </w:tcPr>
          <w:p w14:paraId="24CE3630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60197D2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562A1899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27FE8019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98502BD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003A8D" w14:paraId="0C6C1B9B" w14:textId="77777777">
        <w:tc>
          <w:tcPr>
            <w:tcW w:w="796" w:type="dxa"/>
            <w:vMerge/>
          </w:tcPr>
          <w:p w14:paraId="2564EA89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B865C31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5C8B9625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20BFB2E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50B00993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003A8D" w14:paraId="459B06AA" w14:textId="77777777">
        <w:tc>
          <w:tcPr>
            <w:tcW w:w="796" w:type="dxa"/>
            <w:vMerge/>
          </w:tcPr>
          <w:p w14:paraId="2A6BBC90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22D9D15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2AEFEE05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518B02EB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5CFBDEB1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003A8D" w14:paraId="2B3922D8" w14:textId="77777777">
        <w:tc>
          <w:tcPr>
            <w:tcW w:w="796" w:type="dxa"/>
            <w:vMerge/>
          </w:tcPr>
          <w:p w14:paraId="675B83D8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CDDD860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25C2ABB9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3842B1AC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71A6E8AD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003A8D" w14:paraId="769260FB" w14:textId="77777777">
        <w:tc>
          <w:tcPr>
            <w:tcW w:w="796" w:type="dxa"/>
            <w:vMerge/>
          </w:tcPr>
          <w:p w14:paraId="49FA84D2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AC649A7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14044B96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03D46AA6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70C1BC7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003A8D" w14:paraId="49505D85" w14:textId="77777777">
        <w:trPr>
          <w:trHeight w:val="511"/>
        </w:trPr>
        <w:tc>
          <w:tcPr>
            <w:tcW w:w="796" w:type="dxa"/>
            <w:vMerge w:val="restart"/>
          </w:tcPr>
          <w:p w14:paraId="689F6628" w14:textId="77777777" w:rsidR="00003A8D" w:rsidRDefault="003D08F3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指导教师情况</w:t>
            </w:r>
          </w:p>
          <w:p w14:paraId="461EF8CD" w14:textId="77777777" w:rsidR="00003A8D" w:rsidRDefault="00003A8D"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14:paraId="2D3BBC5F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67B65191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  <w:vAlign w:val="center"/>
          </w:tcPr>
          <w:p w14:paraId="58640556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2D9008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570" w:type="dxa"/>
            <w:gridSpan w:val="2"/>
          </w:tcPr>
          <w:p w14:paraId="3EFB49F0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 w14:paraId="744F2E5F" w14:textId="77777777">
        <w:trPr>
          <w:trHeight w:val="390"/>
        </w:trPr>
        <w:tc>
          <w:tcPr>
            <w:tcW w:w="796" w:type="dxa"/>
            <w:vMerge/>
          </w:tcPr>
          <w:p w14:paraId="2B208F49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14:paraId="1B25A070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14:paraId="0D88B604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50BB7C50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14:paraId="439CE021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 w14:paraId="17509313" w14:textId="77777777">
        <w:trPr>
          <w:trHeight w:val="510"/>
        </w:trPr>
        <w:tc>
          <w:tcPr>
            <w:tcW w:w="796" w:type="dxa"/>
            <w:vMerge/>
          </w:tcPr>
          <w:p w14:paraId="1CB2F14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</w:tcPr>
          <w:p w14:paraId="17DF8A9D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14:paraId="75D55DA2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1575FD53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14:paraId="6A841B29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912F512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 w14:paraId="2159CB43" w14:textId="77777777">
        <w:trPr>
          <w:trHeight w:val="333"/>
        </w:trPr>
        <w:tc>
          <w:tcPr>
            <w:tcW w:w="796" w:type="dxa"/>
            <w:vMerge/>
          </w:tcPr>
          <w:p w14:paraId="09270A16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14:paraId="39BA9ABA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14:paraId="46CE95E8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</w:tcPr>
          <w:p w14:paraId="7E59B1EE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0BF0B2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570" w:type="dxa"/>
            <w:gridSpan w:val="2"/>
          </w:tcPr>
          <w:p w14:paraId="2F1DB29C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3A8D" w14:paraId="0D02D4FD" w14:textId="77777777">
        <w:trPr>
          <w:trHeight w:val="333"/>
        </w:trPr>
        <w:tc>
          <w:tcPr>
            <w:tcW w:w="796" w:type="dxa"/>
            <w:vMerge/>
          </w:tcPr>
          <w:p w14:paraId="0CD792D9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14:paraId="45294993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14:paraId="5BF875D3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14:paraId="65CD0F4B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14:paraId="06D0A2D1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3A8D" w14:paraId="0523A93B" w14:textId="77777777">
        <w:trPr>
          <w:trHeight w:val="166"/>
        </w:trPr>
        <w:tc>
          <w:tcPr>
            <w:tcW w:w="796" w:type="dxa"/>
            <w:vMerge/>
          </w:tcPr>
          <w:p w14:paraId="40B1B611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</w:tcPr>
          <w:p w14:paraId="7CA280F0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14:paraId="0139846E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14:paraId="169A3293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14:paraId="3492F73D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3A8D" w14:paraId="188FBBE4" w14:textId="77777777">
        <w:trPr>
          <w:trHeight w:val="295"/>
        </w:trPr>
        <w:tc>
          <w:tcPr>
            <w:tcW w:w="8522" w:type="dxa"/>
            <w:gridSpan w:val="7"/>
          </w:tcPr>
          <w:p w14:paraId="441FF1E5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一、申请理由（限400字以内）</w:t>
            </w:r>
          </w:p>
        </w:tc>
      </w:tr>
      <w:tr w:rsidR="00003A8D" w14:paraId="5DBBA615" w14:textId="77777777">
        <w:trPr>
          <w:trHeight w:val="53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E5F4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（内容应包括自身具备的知识条件、自己的特长、兴趣和已有的知识基础）</w:t>
            </w:r>
          </w:p>
          <w:p w14:paraId="5EADB075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48576B25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5CB640D5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56E215C7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3A6A4A6F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1AB667AF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62B45281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3ACE05F7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0CC7AC2D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6324ECD9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1A9F2B02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14:paraId="6741ADF6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</w:tbl>
    <w:p w14:paraId="02DF6D2B" w14:textId="77777777" w:rsidR="00003A8D" w:rsidRDefault="00003A8D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03A8D" w14:paraId="4E3AEFD8" w14:textId="77777777">
        <w:trPr>
          <w:trHeight w:val="557"/>
        </w:trPr>
        <w:tc>
          <w:tcPr>
            <w:tcW w:w="8522" w:type="dxa"/>
          </w:tcPr>
          <w:p w14:paraId="506BAF8F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二、系统设计思路（限1000字以内）</w:t>
            </w:r>
          </w:p>
        </w:tc>
      </w:tr>
      <w:tr w:rsidR="00003A8D" w14:paraId="37AFC7DF" w14:textId="77777777">
        <w:trPr>
          <w:trHeight w:val="6225"/>
        </w:trPr>
        <w:tc>
          <w:tcPr>
            <w:tcW w:w="8522" w:type="dxa"/>
          </w:tcPr>
          <w:p w14:paraId="46101BB8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 w14:paraId="73042B0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1F456F6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5B8C88D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CF29101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0B1C4A8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ED22D16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018667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3204D15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939F4A6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F6B4BD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24A22A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120DB9A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49588D9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 w14:paraId="4F3F242C" w14:textId="77777777">
        <w:trPr>
          <w:trHeight w:val="408"/>
        </w:trPr>
        <w:tc>
          <w:tcPr>
            <w:tcW w:w="8522" w:type="dxa"/>
          </w:tcPr>
          <w:p w14:paraId="6D938416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三、系统内容及开发</w:t>
            </w:r>
            <w:r>
              <w:rPr>
                <w:rFonts w:ascii="宋体" w:hAnsi="宋体"/>
                <w:b/>
                <w:sz w:val="24"/>
              </w:rPr>
              <w:t>方法</w:t>
            </w:r>
            <w:r>
              <w:rPr>
                <w:rFonts w:ascii="宋体" w:hAnsi="宋体" w:hint="eastAsia"/>
                <w:b/>
                <w:sz w:val="24"/>
              </w:rPr>
              <w:t>（限1000字以内）</w:t>
            </w:r>
          </w:p>
        </w:tc>
      </w:tr>
      <w:tr w:rsidR="00003A8D" w14:paraId="409179BD" w14:textId="77777777">
        <w:trPr>
          <w:trHeight w:val="825"/>
        </w:trPr>
        <w:tc>
          <w:tcPr>
            <w:tcW w:w="8522" w:type="dxa"/>
          </w:tcPr>
          <w:p w14:paraId="445B8047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</w:t>
            </w:r>
            <w:r>
              <w:rPr>
                <w:rFonts w:ascii="宋体" w:hAnsi="宋体" w:hint="eastAsia"/>
                <w:sz w:val="24"/>
              </w:rPr>
              <w:t>系统目标；2、功能指标及要求；3、拟使用的技术架构（用户界面、程序语言、数据库等）</w:t>
            </w:r>
          </w:p>
          <w:p w14:paraId="05550AE6" w14:textId="77777777" w:rsidR="00003A8D" w:rsidRDefault="00003A8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  <w:p w14:paraId="2A8FCAA2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95D81B7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34633A7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7387644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C1DFE6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5B6487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D0768F5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052436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EF10D21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 w14:paraId="749D2382" w14:textId="77777777">
        <w:trPr>
          <w:trHeight w:val="437"/>
        </w:trPr>
        <w:tc>
          <w:tcPr>
            <w:tcW w:w="8522" w:type="dxa"/>
          </w:tcPr>
          <w:p w14:paraId="27F81DD4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四、系统开发计划及难点（限1000字以内）</w:t>
            </w:r>
          </w:p>
        </w:tc>
      </w:tr>
      <w:tr w:rsidR="00003A8D" w14:paraId="0F8FF7F0" w14:textId="77777777">
        <w:trPr>
          <w:trHeight w:val="4350"/>
        </w:trPr>
        <w:tc>
          <w:tcPr>
            <w:tcW w:w="8522" w:type="dxa"/>
          </w:tcPr>
          <w:p w14:paraId="4B6815B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3168929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298EF1E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01A2A3E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6D345E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22E2774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FAC889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901C6ED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4394E7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584C377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14B6C98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591DE2E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805782E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4E06502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 w14:paraId="00EC8B7E" w14:textId="77777777">
        <w:trPr>
          <w:trHeight w:val="292"/>
        </w:trPr>
        <w:tc>
          <w:tcPr>
            <w:tcW w:w="8522" w:type="dxa"/>
          </w:tcPr>
          <w:p w14:paraId="21276F7B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五、项目的特色与创新之处（限400字以内）</w:t>
            </w:r>
          </w:p>
        </w:tc>
      </w:tr>
      <w:tr w:rsidR="00003A8D" w14:paraId="26B579A9" w14:textId="77777777">
        <w:trPr>
          <w:trHeight w:val="285"/>
        </w:trPr>
        <w:tc>
          <w:tcPr>
            <w:tcW w:w="8522" w:type="dxa"/>
          </w:tcPr>
          <w:p w14:paraId="0DB01108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68A127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9F3F553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F17643E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F6D785D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5AF5975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307B6E5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A003D6A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640FD9F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364EAF2E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3A33947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7D909C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C59A901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</w:tbl>
    <w:p w14:paraId="1B090A42" w14:textId="77777777" w:rsidR="00003A8D" w:rsidRDefault="00003A8D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03A8D" w14:paraId="2D065CF9" w14:textId="77777777">
        <w:trPr>
          <w:trHeight w:val="425"/>
        </w:trPr>
        <w:tc>
          <w:tcPr>
            <w:tcW w:w="8522" w:type="dxa"/>
          </w:tcPr>
          <w:p w14:paraId="44DB52DA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六、经费预算</w:t>
            </w:r>
          </w:p>
        </w:tc>
      </w:tr>
      <w:tr w:rsidR="00003A8D" w14:paraId="04ACB044" w14:textId="77777777">
        <w:trPr>
          <w:trHeight w:val="3033"/>
        </w:trPr>
        <w:tc>
          <w:tcPr>
            <w:tcW w:w="8522" w:type="dxa"/>
          </w:tcPr>
          <w:p w14:paraId="682985E2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（包括大概支出科目（含配套经费）、金额、计算根据及理由）</w:t>
            </w:r>
          </w:p>
          <w:p w14:paraId="1C022F9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1AE9147E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AC3EEAD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49A858EF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A68ACDA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7CBC13D7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5652077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3F5D493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28E8CB8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05D5598F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14:paraId="64D9700E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003A8D" w14:paraId="5272127E" w14:textId="77777777">
        <w:trPr>
          <w:trHeight w:val="460"/>
        </w:trPr>
        <w:tc>
          <w:tcPr>
            <w:tcW w:w="8522" w:type="dxa"/>
          </w:tcPr>
          <w:p w14:paraId="6FF2D8BF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七、项目研究预期成果（限300字以内）</w:t>
            </w:r>
          </w:p>
        </w:tc>
      </w:tr>
      <w:tr w:rsidR="00003A8D" w14:paraId="01E4A27B" w14:textId="77777777">
        <w:trPr>
          <w:trHeight w:val="3494"/>
        </w:trPr>
        <w:tc>
          <w:tcPr>
            <w:tcW w:w="8522" w:type="dxa"/>
          </w:tcPr>
          <w:p w14:paraId="7D3C5665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ECB4CBE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84BC5CE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DF02CD3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1F49550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F10DEE1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54315C9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9A7ABC4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0755FB0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003A8D" w14:paraId="3AB98080" w14:textId="77777777">
        <w:trPr>
          <w:trHeight w:val="558"/>
        </w:trPr>
        <w:tc>
          <w:tcPr>
            <w:tcW w:w="8522" w:type="dxa"/>
          </w:tcPr>
          <w:p w14:paraId="3B39FD5C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八、申请人签名</w:t>
            </w:r>
          </w:p>
        </w:tc>
      </w:tr>
      <w:tr w:rsidR="00003A8D" w14:paraId="511FAAE4" w14:textId="77777777">
        <w:trPr>
          <w:trHeight w:val="558"/>
        </w:trPr>
        <w:tc>
          <w:tcPr>
            <w:tcW w:w="8522" w:type="dxa"/>
          </w:tcPr>
          <w:p w14:paraId="79838351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551ABF1" w14:textId="77777777"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项目组负责人：        </w:t>
            </w:r>
          </w:p>
          <w:p w14:paraId="693E1D95" w14:textId="77777777"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项目组其他成员：</w:t>
            </w:r>
          </w:p>
          <w:p w14:paraId="0F01BF97" w14:textId="77777777"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                                             年　　月　　日</w:t>
            </w:r>
          </w:p>
        </w:tc>
      </w:tr>
    </w:tbl>
    <w:p w14:paraId="46EBDF05" w14:textId="77777777" w:rsidR="00003A8D" w:rsidRDefault="003D08F3">
      <w:r>
        <w:br w:type="page"/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003A8D" w14:paraId="2699369A" w14:textId="77777777">
        <w:trPr>
          <w:trHeight w:val="500"/>
        </w:trPr>
        <w:tc>
          <w:tcPr>
            <w:tcW w:w="8506" w:type="dxa"/>
          </w:tcPr>
          <w:p w14:paraId="61D795C3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九、指导教师意见</w:t>
            </w:r>
          </w:p>
        </w:tc>
      </w:tr>
      <w:tr w:rsidR="00003A8D" w14:paraId="68551CAA" w14:textId="77777777">
        <w:trPr>
          <w:trHeight w:val="5369"/>
        </w:trPr>
        <w:tc>
          <w:tcPr>
            <w:tcW w:w="8506" w:type="dxa"/>
          </w:tcPr>
          <w:p w14:paraId="5ED086D6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0D1B83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89565E9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6735124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0FCD1F1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E0EF673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F1162D6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909630A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829526B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44BC045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91BD209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B557B3B" w14:textId="77777777"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 签名</w:t>
            </w:r>
          </w:p>
          <w:p w14:paraId="19659014" w14:textId="77777777"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003A8D" w14:paraId="50871839" w14:textId="77777777">
        <w:trPr>
          <w:trHeight w:val="613"/>
        </w:trPr>
        <w:tc>
          <w:tcPr>
            <w:tcW w:w="8506" w:type="dxa"/>
          </w:tcPr>
          <w:p w14:paraId="243997F3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十、指导教师意见</w:t>
            </w:r>
          </w:p>
        </w:tc>
      </w:tr>
      <w:tr w:rsidR="00003A8D" w14:paraId="721FF0CA" w14:textId="77777777">
        <w:trPr>
          <w:trHeight w:val="613"/>
        </w:trPr>
        <w:tc>
          <w:tcPr>
            <w:tcW w:w="8506" w:type="dxa"/>
          </w:tcPr>
          <w:p w14:paraId="69B91F77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DF9137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76D7488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D1C623F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4F1C062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96E63F8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0AFDD7F2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75210E4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25EDA96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BF48B93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F9B737F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9AABAF6" w14:textId="77777777"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 签名</w:t>
            </w:r>
          </w:p>
          <w:p w14:paraId="65D33187" w14:textId="77777777"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003A8D" w14:paraId="24FB11A3" w14:textId="77777777">
        <w:trPr>
          <w:trHeight w:val="761"/>
        </w:trPr>
        <w:tc>
          <w:tcPr>
            <w:tcW w:w="8506" w:type="dxa"/>
          </w:tcPr>
          <w:p w14:paraId="4E657309" w14:textId="77777777" w:rsidR="00003A8D" w:rsidRDefault="003D08F3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十一、专家指导委员会评审意见</w:t>
            </w:r>
          </w:p>
        </w:tc>
      </w:tr>
      <w:tr w:rsidR="00003A8D" w14:paraId="5ACF1A71" w14:textId="77777777">
        <w:trPr>
          <w:trHeight w:val="5896"/>
        </w:trPr>
        <w:tc>
          <w:tcPr>
            <w:tcW w:w="8506" w:type="dxa"/>
          </w:tcPr>
          <w:p w14:paraId="4EE06D3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12CB7A88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3285DD1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EA3ED6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51D8218C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6B8BE57A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70EF6F8E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2C978CB4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4CFDA171" w14:textId="77777777" w:rsidR="00003A8D" w:rsidRDefault="00003A8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14:paraId="392753E7" w14:textId="77777777"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 签名</w:t>
            </w:r>
          </w:p>
          <w:p w14:paraId="34CA9551" w14:textId="77777777" w:rsidR="00003A8D" w:rsidRDefault="003D08F3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</w:tbl>
    <w:p w14:paraId="56364EF8" w14:textId="77777777" w:rsidR="00003A8D" w:rsidRDefault="00003A8D"/>
    <w:p w14:paraId="7C806BD6" w14:textId="77777777" w:rsidR="00003A8D" w:rsidRDefault="00003A8D"/>
    <w:p w14:paraId="65B5F896" w14:textId="77777777" w:rsidR="00003A8D" w:rsidRDefault="00003A8D"/>
    <w:p w14:paraId="110E7879" w14:textId="77777777" w:rsidR="00003A8D" w:rsidRDefault="00003A8D"/>
    <w:p w14:paraId="73307599" w14:textId="77777777" w:rsidR="00003A8D" w:rsidRDefault="00003A8D"/>
    <w:p w14:paraId="251C5EE7" w14:textId="77777777" w:rsidR="00003A8D" w:rsidRDefault="00003A8D"/>
    <w:sectPr w:rsidR="0000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37A71" w14:textId="77777777" w:rsidR="00F50EA6" w:rsidRDefault="00F50EA6" w:rsidP="00BC147B">
      <w:r>
        <w:separator/>
      </w:r>
    </w:p>
  </w:endnote>
  <w:endnote w:type="continuationSeparator" w:id="0">
    <w:p w14:paraId="7CA706DE" w14:textId="77777777" w:rsidR="00F50EA6" w:rsidRDefault="00F50EA6" w:rsidP="00B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41210" w14:textId="77777777" w:rsidR="00F50EA6" w:rsidRDefault="00F50EA6" w:rsidP="00BC147B">
      <w:r>
        <w:separator/>
      </w:r>
    </w:p>
  </w:footnote>
  <w:footnote w:type="continuationSeparator" w:id="0">
    <w:p w14:paraId="37A23660" w14:textId="77777777" w:rsidR="00F50EA6" w:rsidRDefault="00F50EA6" w:rsidP="00BC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FF9"/>
    <w:rsid w:val="00003A8D"/>
    <w:rsid w:val="001B14C6"/>
    <w:rsid w:val="00352D92"/>
    <w:rsid w:val="003D08F3"/>
    <w:rsid w:val="00653B4E"/>
    <w:rsid w:val="006F734B"/>
    <w:rsid w:val="00704FF9"/>
    <w:rsid w:val="007E4D2D"/>
    <w:rsid w:val="009116A6"/>
    <w:rsid w:val="00BC147B"/>
    <w:rsid w:val="00CE30B6"/>
    <w:rsid w:val="00EE62A7"/>
    <w:rsid w:val="00F50EA6"/>
    <w:rsid w:val="04933CF9"/>
    <w:rsid w:val="373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AB547"/>
  <w15:docId w15:val="{00BBE35D-9247-43EA-8BE5-2309AFF4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1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">
    <w:name w:val="标题 字符1"/>
    <w:link w:val="a7"/>
    <w:rPr>
      <w:rFonts w:ascii="Calibri Light" w:hAnsi="Calibri Light"/>
      <w:b/>
      <w:bCs/>
      <w:kern w:val="2"/>
      <w:sz w:val="32"/>
      <w:szCs w:val="32"/>
    </w:rPr>
  </w:style>
  <w:style w:type="character" w:customStyle="1" w:styleId="a8">
    <w:name w:val="标题 字符"/>
    <w:basedOn w:val="a0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米雨亭</dc:creator>
  <cp:lastModifiedBy>洪庆 杨</cp:lastModifiedBy>
  <cp:revision>4</cp:revision>
  <dcterms:created xsi:type="dcterms:W3CDTF">2017-11-10T09:32:00Z</dcterms:created>
  <dcterms:modified xsi:type="dcterms:W3CDTF">2019-11-30T03:01:00Z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