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FF" w:rsidRDefault="0039198F">
      <w:pPr>
        <w:widowControl/>
        <w:spacing w:before="100" w:beforeAutospacing="1" w:after="100" w:afterAutospacing="1" w:line="405" w:lineRule="atLeast"/>
        <w:jc w:val="center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信息资源管理学院</w:t>
      </w:r>
      <w:r w:rsidR="006D2FC5" w:rsidRPr="006D2FC5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2018-2019学年研究生学习优秀奖学金及本科生学习进步奖学金名额分配表 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 </w:t>
      </w:r>
    </w:p>
    <w:tbl>
      <w:tblPr>
        <w:tblW w:w="16231" w:type="dxa"/>
        <w:jc w:val="center"/>
        <w:tblInd w:w="-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1234"/>
        <w:gridCol w:w="683"/>
        <w:gridCol w:w="811"/>
        <w:gridCol w:w="811"/>
        <w:gridCol w:w="811"/>
        <w:gridCol w:w="811"/>
        <w:gridCol w:w="890"/>
        <w:gridCol w:w="851"/>
        <w:gridCol w:w="850"/>
        <w:gridCol w:w="851"/>
        <w:gridCol w:w="850"/>
        <w:gridCol w:w="851"/>
        <w:gridCol w:w="850"/>
        <w:gridCol w:w="851"/>
        <w:gridCol w:w="850"/>
        <w:gridCol w:w="837"/>
      </w:tblGrid>
      <w:tr w:rsidR="00FE23F1" w:rsidRPr="002F766F" w:rsidTr="00071C0B">
        <w:trPr>
          <w:trHeight w:val="1485"/>
          <w:jc w:val="center"/>
        </w:trPr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奖励项目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奖金/元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评选总数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F1" w:rsidRPr="00FE23F1" w:rsidRDefault="00FE23F1" w:rsidP="00071C0B">
            <w:pPr>
              <w:jc w:val="center"/>
              <w:rPr>
                <w:rFonts w:ascii="宋体" w:eastAsia="宋体" w:hAnsi="宋体" w:cs="宋体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18级信管1班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18级信管2班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18级信管3班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6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档案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6信资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6政务（含国防）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17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档案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7信资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A5202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7政务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8</w:t>
            </w:r>
            <w:proofErr w:type="gramStart"/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学硕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8</w:t>
            </w:r>
            <w:proofErr w:type="gramStart"/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专硕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6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博士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7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博士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F1" w:rsidRPr="002F766F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>18博士</w:t>
            </w:r>
          </w:p>
        </w:tc>
      </w:tr>
      <w:tr w:rsidR="000D3DFD" w:rsidRPr="002F766F" w:rsidTr="00BA7B97">
        <w:trPr>
          <w:trHeight w:val="969"/>
          <w:jc w:val="center"/>
        </w:trPr>
        <w:tc>
          <w:tcPr>
            <w:tcW w:w="25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Pr="00BB3B81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2"/>
              </w:rPr>
              <w:t>研究生学习优秀奖学金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Pr="00410180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二等3000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Pr="00410180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7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DFD" w:rsidRPr="00410180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Pr="00410180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Pr="00410180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Pr="00410180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Pr="00410180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/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DFD" w:rsidRPr="00410180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/</w:t>
            </w:r>
          </w:p>
        </w:tc>
      </w:tr>
      <w:tr w:rsidR="000D3DFD" w:rsidRPr="002F766F" w:rsidTr="007D46BA">
        <w:trPr>
          <w:trHeight w:val="969"/>
          <w:jc w:val="center"/>
        </w:trPr>
        <w:tc>
          <w:tcPr>
            <w:tcW w:w="2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三等2000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11</w:t>
            </w:r>
          </w:p>
        </w:tc>
        <w:tc>
          <w:tcPr>
            <w:tcW w:w="7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DFD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DFD" w:rsidRPr="00410180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DFD" w:rsidRDefault="000D3DFD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FE23F1" w:rsidRPr="002F766F" w:rsidTr="00071C0B">
        <w:trPr>
          <w:trHeight w:val="983"/>
          <w:jc w:val="center"/>
        </w:trPr>
        <w:tc>
          <w:tcPr>
            <w:tcW w:w="25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BB3B8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2"/>
              </w:rPr>
              <w:t>本科生学习进步奖学金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410180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一等1500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Pr="00410180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C528C2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/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C528C2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42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/</w:t>
            </w:r>
          </w:p>
        </w:tc>
      </w:tr>
      <w:tr w:rsidR="00FE23F1" w:rsidRPr="002F766F" w:rsidTr="00071C0B">
        <w:trPr>
          <w:trHeight w:val="969"/>
          <w:jc w:val="center"/>
        </w:trPr>
        <w:tc>
          <w:tcPr>
            <w:tcW w:w="2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二等1000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071C0B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071C0B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071C0B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0</w:t>
            </w:r>
          </w:p>
        </w:tc>
        <w:tc>
          <w:tcPr>
            <w:tcW w:w="42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F1" w:rsidRDefault="00FE23F1" w:rsidP="00071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/</w:t>
            </w:r>
          </w:p>
        </w:tc>
      </w:tr>
    </w:tbl>
    <w:p w:rsidR="002E4B5B" w:rsidRDefault="00CE4A8E" w:rsidP="00071C0B">
      <w:pPr>
        <w:spacing w:line="300" w:lineRule="exact"/>
        <w:ind w:left="315" w:hangingChars="150" w:hanging="315"/>
      </w:pPr>
      <w:r>
        <w:rPr>
          <w:rFonts w:hint="eastAsia"/>
        </w:rPr>
        <w:t>注：</w:t>
      </w:r>
      <w:r w:rsidR="002E4B5B" w:rsidRPr="002E4B5B">
        <w:t>1.研究生学习优秀奖学金由于</w:t>
      </w:r>
      <w:proofErr w:type="gramStart"/>
      <w:r w:rsidR="002E4B5B" w:rsidRPr="002E4B5B">
        <w:t>上次将</w:t>
      </w:r>
      <w:proofErr w:type="gramEnd"/>
      <w:r w:rsidR="002E4B5B" w:rsidRPr="002E4B5B">
        <w:t>京东和农行奖学金分配给博士班级，故此次研究生学习优秀奖学金二等不再分配给博士班，三等名额亦相应减少；2.硕士班级根据</w:t>
      </w:r>
      <w:proofErr w:type="gramStart"/>
      <w:r w:rsidR="002E4B5B" w:rsidRPr="002E4B5B">
        <w:t>学硕与专硕人数</w:t>
      </w:r>
      <w:proofErr w:type="gramEnd"/>
      <w:r w:rsidR="002E4B5B" w:rsidRPr="002E4B5B">
        <w:t>的比例将奖学金名额相应配比；</w:t>
      </w:r>
    </w:p>
    <w:p w:rsidR="002E4B5B" w:rsidRPr="002E4B5B" w:rsidRDefault="002E4B5B" w:rsidP="00071C0B">
      <w:pPr>
        <w:spacing w:line="300" w:lineRule="exact"/>
        <w:ind w:left="315" w:hangingChars="150" w:hanging="315"/>
      </w:pPr>
      <w:r>
        <w:rPr>
          <w:rFonts w:hint="eastAsia"/>
        </w:rPr>
        <w:t xml:space="preserve">   3.</w:t>
      </w:r>
      <w:r w:rsidRPr="002E4B5B">
        <w:rPr>
          <w:rFonts w:hint="eastAsia"/>
        </w:rPr>
        <w:t>大四班级由于</w:t>
      </w:r>
      <w:r>
        <w:rPr>
          <w:rFonts w:hint="eastAsia"/>
        </w:rPr>
        <w:t>基本已修完学分</w:t>
      </w:r>
      <w:r w:rsidRPr="002E4B5B">
        <w:rPr>
          <w:rFonts w:hint="eastAsia"/>
        </w:rPr>
        <w:t>，此次名额</w:t>
      </w:r>
      <w:r>
        <w:rPr>
          <w:rFonts w:hint="eastAsia"/>
        </w:rPr>
        <w:t>分配</w:t>
      </w:r>
      <w:r w:rsidRPr="002E4B5B">
        <w:rPr>
          <w:rFonts w:hint="eastAsia"/>
        </w:rPr>
        <w:t>相应减少</w:t>
      </w:r>
      <w:r>
        <w:rPr>
          <w:rFonts w:hint="eastAsia"/>
        </w:rPr>
        <w:t>；</w:t>
      </w:r>
      <w:r w:rsidRPr="002E4B5B">
        <w:rPr>
          <w:rFonts w:hint="eastAsia"/>
        </w:rPr>
        <w:t xml:space="preserve"> </w:t>
      </w:r>
    </w:p>
    <w:p w:rsidR="00BE53FF" w:rsidRDefault="002E4B5B" w:rsidP="00071C0B">
      <w:pPr>
        <w:spacing w:line="300" w:lineRule="exact"/>
        <w:ind w:firstLineChars="150" w:firstLine="315"/>
      </w:pPr>
      <w:r>
        <w:rPr>
          <w:rFonts w:hint="eastAsia"/>
        </w:rPr>
        <w:t>4.</w:t>
      </w:r>
      <w:r w:rsidR="00AF2D76">
        <w:rPr>
          <w:rFonts w:hint="eastAsia"/>
        </w:rPr>
        <w:t>17政务</w:t>
      </w:r>
      <w:proofErr w:type="gramStart"/>
      <w:r w:rsidR="00AF2D76">
        <w:rPr>
          <w:rFonts w:hint="eastAsia"/>
        </w:rPr>
        <w:t>班由于</w:t>
      </w:r>
      <w:proofErr w:type="gramEnd"/>
      <w:r w:rsidR="00AF2D76">
        <w:rPr>
          <w:rFonts w:hint="eastAsia"/>
        </w:rPr>
        <w:t>学习进步奖学金三等无符合条件学生，故不设推荐名额</w:t>
      </w:r>
      <w:r w:rsidR="00CE4A8E">
        <w:rPr>
          <w:rFonts w:hint="eastAsia"/>
        </w:rPr>
        <w:t>。</w:t>
      </w:r>
      <w:bookmarkStart w:id="0" w:name="_GoBack"/>
      <w:bookmarkEnd w:id="0"/>
    </w:p>
    <w:sectPr w:rsidR="00BE53FF" w:rsidSect="003754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E3" w:rsidRDefault="000F56E3" w:rsidP="003B657A">
      <w:r>
        <w:separator/>
      </w:r>
    </w:p>
  </w:endnote>
  <w:endnote w:type="continuationSeparator" w:id="0">
    <w:p w:rsidR="000F56E3" w:rsidRDefault="000F56E3" w:rsidP="003B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E3" w:rsidRDefault="000F56E3" w:rsidP="003B657A">
      <w:r>
        <w:separator/>
      </w:r>
    </w:p>
  </w:footnote>
  <w:footnote w:type="continuationSeparator" w:id="0">
    <w:p w:rsidR="000F56E3" w:rsidRDefault="000F56E3" w:rsidP="003B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D6"/>
    <w:rsid w:val="00010BF2"/>
    <w:rsid w:val="0001398F"/>
    <w:rsid w:val="00060D40"/>
    <w:rsid w:val="00071C0B"/>
    <w:rsid w:val="0008756E"/>
    <w:rsid w:val="000A4386"/>
    <w:rsid w:val="000A7BF8"/>
    <w:rsid w:val="000D3DFD"/>
    <w:rsid w:val="000F56E3"/>
    <w:rsid w:val="00111B3F"/>
    <w:rsid w:val="001504C7"/>
    <w:rsid w:val="00170C42"/>
    <w:rsid w:val="00184FBA"/>
    <w:rsid w:val="001868F5"/>
    <w:rsid w:val="001C462F"/>
    <w:rsid w:val="001F5F3D"/>
    <w:rsid w:val="0021034A"/>
    <w:rsid w:val="002126B0"/>
    <w:rsid w:val="00213FB9"/>
    <w:rsid w:val="00274C19"/>
    <w:rsid w:val="00275157"/>
    <w:rsid w:val="002B2C6C"/>
    <w:rsid w:val="002D007B"/>
    <w:rsid w:val="002E4B5B"/>
    <w:rsid w:val="002F4308"/>
    <w:rsid w:val="002F766F"/>
    <w:rsid w:val="00314953"/>
    <w:rsid w:val="00314CA2"/>
    <w:rsid w:val="0037541F"/>
    <w:rsid w:val="00384FC1"/>
    <w:rsid w:val="0039198F"/>
    <w:rsid w:val="00397A69"/>
    <w:rsid w:val="003B657A"/>
    <w:rsid w:val="003D3AC1"/>
    <w:rsid w:val="00400E2C"/>
    <w:rsid w:val="00410180"/>
    <w:rsid w:val="00434EDE"/>
    <w:rsid w:val="00533366"/>
    <w:rsid w:val="00533DA5"/>
    <w:rsid w:val="0054245C"/>
    <w:rsid w:val="00545FF1"/>
    <w:rsid w:val="00551B6E"/>
    <w:rsid w:val="0056319C"/>
    <w:rsid w:val="00576CC5"/>
    <w:rsid w:val="005A5F18"/>
    <w:rsid w:val="0060547A"/>
    <w:rsid w:val="006D23F5"/>
    <w:rsid w:val="006D2FC5"/>
    <w:rsid w:val="006D4F76"/>
    <w:rsid w:val="00721A4D"/>
    <w:rsid w:val="00741B23"/>
    <w:rsid w:val="00751128"/>
    <w:rsid w:val="00753CD6"/>
    <w:rsid w:val="007A47C4"/>
    <w:rsid w:val="007B6E46"/>
    <w:rsid w:val="007D574D"/>
    <w:rsid w:val="007F1B2A"/>
    <w:rsid w:val="008068FA"/>
    <w:rsid w:val="00821AC2"/>
    <w:rsid w:val="00846B27"/>
    <w:rsid w:val="00870E8E"/>
    <w:rsid w:val="008A2882"/>
    <w:rsid w:val="008A539D"/>
    <w:rsid w:val="008D2314"/>
    <w:rsid w:val="008E01E5"/>
    <w:rsid w:val="00913C1C"/>
    <w:rsid w:val="00924E0E"/>
    <w:rsid w:val="009416E3"/>
    <w:rsid w:val="00954DFA"/>
    <w:rsid w:val="0095644E"/>
    <w:rsid w:val="0099675B"/>
    <w:rsid w:val="009B7C4B"/>
    <w:rsid w:val="009C0C22"/>
    <w:rsid w:val="009D668E"/>
    <w:rsid w:val="009F1218"/>
    <w:rsid w:val="009F77C3"/>
    <w:rsid w:val="00A1742C"/>
    <w:rsid w:val="00A50BCB"/>
    <w:rsid w:val="00A5202B"/>
    <w:rsid w:val="00A662D8"/>
    <w:rsid w:val="00AC0938"/>
    <w:rsid w:val="00AD0496"/>
    <w:rsid w:val="00AD1FBC"/>
    <w:rsid w:val="00AF2D76"/>
    <w:rsid w:val="00B22056"/>
    <w:rsid w:val="00B37971"/>
    <w:rsid w:val="00B96F01"/>
    <w:rsid w:val="00BB3B81"/>
    <w:rsid w:val="00BC16DA"/>
    <w:rsid w:val="00BE53FF"/>
    <w:rsid w:val="00C528C2"/>
    <w:rsid w:val="00C8030B"/>
    <w:rsid w:val="00C82F51"/>
    <w:rsid w:val="00CA00CC"/>
    <w:rsid w:val="00CC300E"/>
    <w:rsid w:val="00CE4A8E"/>
    <w:rsid w:val="00D15901"/>
    <w:rsid w:val="00E51D6E"/>
    <w:rsid w:val="00E70D86"/>
    <w:rsid w:val="00E96281"/>
    <w:rsid w:val="00F54416"/>
    <w:rsid w:val="00F65180"/>
    <w:rsid w:val="00F70356"/>
    <w:rsid w:val="00F7730C"/>
    <w:rsid w:val="00FB26A8"/>
    <w:rsid w:val="00FE23F1"/>
    <w:rsid w:val="34D55F9C"/>
    <w:rsid w:val="4ADB4985"/>
    <w:rsid w:val="523072C5"/>
    <w:rsid w:val="666F5547"/>
    <w:rsid w:val="68E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F13234-6A0D-41AA-95F9-C50D7CA2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197</cp:revision>
  <dcterms:created xsi:type="dcterms:W3CDTF">2018-10-17T06:23:00Z</dcterms:created>
  <dcterms:modified xsi:type="dcterms:W3CDTF">2019-11-07T02:26:00Z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